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64B98BC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</w:t>
      </w:r>
      <w:r w:rsidR="002D1BD2">
        <w:rPr>
          <w:bCs/>
          <w:color w:val="FF0000"/>
        </w:rPr>
        <w:t>27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090AD1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7E0675">
        <w:rPr>
          <w:rFonts w:ascii="Tahoma" w:hAnsi="Tahoma" w:cs="Tahoma"/>
          <w:b/>
          <w:bCs/>
          <w:color w:val="FF0000"/>
          <w:sz w:val="20"/>
          <w:szCs w:val="20"/>
        </w:rPr>
        <w:t>12</w:t>
      </w:r>
      <w:r w:rsidR="002D1BD2">
        <w:rPr>
          <w:rFonts w:ascii="Tahoma" w:hAnsi="Tahoma" w:cs="Tahoma"/>
          <w:b/>
          <w:bCs/>
          <w:color w:val="FF0000"/>
          <w:sz w:val="20"/>
          <w:szCs w:val="20"/>
        </w:rPr>
        <w:t>79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584620">
        <w:rPr>
          <w:rFonts w:ascii="Tahoma" w:hAnsi="Tahoma" w:cs="Tahoma"/>
          <w:b/>
          <w:bCs/>
          <w:color w:val="FF0000"/>
          <w:sz w:val="20"/>
          <w:szCs w:val="20"/>
        </w:rPr>
        <w:t>5</w:t>
      </w:r>
      <w:r w:rsidR="002D1BD2">
        <w:rPr>
          <w:rFonts w:ascii="Tahoma" w:hAnsi="Tahoma" w:cs="Tahoma"/>
          <w:b/>
          <w:bCs/>
          <w:color w:val="FF0000"/>
          <w:sz w:val="20"/>
          <w:szCs w:val="20"/>
        </w:rPr>
        <w:t>8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128D78E6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2D1BD2">
        <w:rPr>
          <w:color w:val="FF0000"/>
          <w:sz w:val="28"/>
          <w:szCs w:val="28"/>
        </w:rPr>
        <w:t>Северный</w:t>
      </w:r>
      <w:r w:rsidRPr="00506D1F">
        <w:rPr>
          <w:color w:val="FF0000"/>
          <w:sz w:val="28"/>
          <w:szCs w:val="28"/>
        </w:rPr>
        <w:t>»-</w:t>
      </w:r>
      <w:r w:rsidR="002D1BD2">
        <w:rPr>
          <w:color w:val="FF0000"/>
          <w:sz w:val="28"/>
          <w:szCs w:val="28"/>
        </w:rPr>
        <w:t>Джалилова Шахяддина Низамеддин оглы</w:t>
      </w:r>
      <w:r w:rsidRPr="00506D1F">
        <w:rPr>
          <w:color w:val="FF0000"/>
          <w:sz w:val="28"/>
          <w:szCs w:val="28"/>
        </w:rPr>
        <w:t xml:space="preserve">, </w:t>
      </w:r>
      <w:r w:rsidR="00C27F04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C27F04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C27F04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C27F04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0E05868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Джалилов</w:t>
      </w:r>
      <w:r w:rsidR="00D9540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Ш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о.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Северный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C27F04">
        <w:rPr>
          <w:sz w:val="28"/>
          <w:szCs w:val="28"/>
        </w:rPr>
        <w:t>…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3C8071E3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Джалилов Ш.Н.о.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</w:t>
      </w:r>
      <w:r w:rsidRPr="009A27DB">
        <w:rPr>
          <w:color w:val="0D0D0D" w:themeColor="text1" w:themeTint="F2"/>
          <w:sz w:val="28"/>
          <w:szCs w:val="28"/>
        </w:rPr>
        <w:t xml:space="preserve">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2297C5E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C00897">
        <w:rPr>
          <w:color w:val="FF0000"/>
          <w:sz w:val="28"/>
          <w:szCs w:val="28"/>
        </w:rPr>
        <w:t>860325071000204300001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3572669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</w:t>
      </w:r>
      <w:r w:rsidRPr="00964075">
        <w:rPr>
          <w:sz w:val="28"/>
          <w:szCs w:val="28"/>
        </w:rPr>
        <w:t xml:space="preserve">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964075">
        <w:rPr>
          <w:sz w:val="28"/>
          <w:szCs w:val="28"/>
        </w:rPr>
        <w:t xml:space="preserve">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>выплаты и иные вознаграждения в пользу физических лиц, по месту жительства физического</w:t>
      </w:r>
      <w:r w:rsidRPr="00964075">
        <w:rPr>
          <w:sz w:val="28"/>
          <w:szCs w:val="28"/>
        </w:rPr>
        <w:t xml:space="preserve">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</w:t>
      </w:r>
      <w:r w:rsidRPr="009A27DB">
        <w:rPr>
          <w:color w:val="0D0D0D" w:themeColor="text1" w:themeTint="F2"/>
          <w:sz w:val="28"/>
          <w:szCs w:val="28"/>
        </w:rPr>
        <w:t xml:space="preserve">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</w:t>
      </w:r>
      <w:r w:rsidRPr="009A27DB">
        <w:rPr>
          <w:color w:val="0D0D0D" w:themeColor="text1" w:themeTint="F2"/>
          <w:sz w:val="28"/>
          <w:szCs w:val="28"/>
        </w:rPr>
        <w:t>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ст.ст. 29.9, 29.10, 32.7 Кодекса </w:t>
      </w:r>
      <w:r w:rsidRPr="009A27DB">
        <w:rPr>
          <w:color w:val="0D0D0D" w:themeColor="text1" w:themeTint="F2"/>
          <w:sz w:val="28"/>
          <w:szCs w:val="28"/>
        </w:rPr>
        <w:t>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6246FD2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Северный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Джалилова Шахяддина Низамеддин оглы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</w:t>
      </w:r>
      <w:r w:rsidRPr="009A27DB">
        <w:rPr>
          <w:color w:val="0D0D0D" w:themeColor="text1" w:themeTint="F2"/>
          <w:sz w:val="28"/>
          <w:szCs w:val="28"/>
        </w:rPr>
        <w:t>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5CB89B73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F04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0675"/>
    <w:rsid w:val="008577EC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05522"/>
    <w:rsid w:val="00B67678"/>
    <w:rsid w:val="00BA52ED"/>
    <w:rsid w:val="00BE25D7"/>
    <w:rsid w:val="00C00897"/>
    <w:rsid w:val="00C117A4"/>
    <w:rsid w:val="00C1769D"/>
    <w:rsid w:val="00C27F04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92C86B-E09F-479D-B30B-CB02587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